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08C" w:rsidRPr="00555AB1" w:rsidRDefault="0024008C" w:rsidP="00555AB1">
      <w:pPr>
        <w:pStyle w:val="a7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55AB1">
        <w:rPr>
          <w:rFonts w:ascii="Times New Roman" w:hAnsi="Times New Roman" w:cs="Times New Roman"/>
          <w:b/>
          <w:bCs/>
          <w:sz w:val="24"/>
          <w:szCs w:val="24"/>
        </w:rPr>
        <w:t xml:space="preserve">Пояснительная записка </w:t>
      </w:r>
    </w:p>
    <w:tbl>
      <w:tblPr>
        <w:tblW w:w="151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51"/>
        <w:gridCol w:w="13314"/>
      </w:tblGrid>
      <w:tr w:rsidR="0024008C" w:rsidRPr="001F7AD6" w:rsidTr="0051086B">
        <w:trPr>
          <w:trHeight w:val="19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8C" w:rsidRPr="001F7AD6" w:rsidRDefault="0024008C" w:rsidP="005108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8C" w:rsidRPr="001F7AD6" w:rsidRDefault="0024008C" w:rsidP="00510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1086B" w:rsidRPr="003F275A" w:rsidRDefault="0051086B" w:rsidP="0051086B">
            <w:pPr>
              <w:pStyle w:val="a3"/>
              <w:numPr>
                <w:ilvl w:val="0"/>
                <w:numId w:val="1"/>
              </w:numPr>
              <w:spacing w:before="0" w:after="0" w:line="176" w:lineRule="atLeast"/>
              <w:ind w:left="0"/>
              <w:jc w:val="left"/>
            </w:pPr>
            <w:proofErr w:type="spellStart"/>
            <w:r w:rsidRPr="003F275A">
              <w:t>Юдовская</w:t>
            </w:r>
            <w:proofErr w:type="spellEnd"/>
            <w:r w:rsidRPr="003F275A">
              <w:t xml:space="preserve"> А.Я., Ванюшкина Л.М. Новая история. 7-8 классы. // Всеобщая история. Рабочие программы к предметной линии учебников А.А. </w:t>
            </w:r>
            <w:proofErr w:type="spellStart"/>
            <w:r w:rsidRPr="003F275A">
              <w:t>Вагасина-А.О</w:t>
            </w:r>
            <w:proofErr w:type="spellEnd"/>
            <w:r w:rsidRPr="003F275A">
              <w:t xml:space="preserve">. </w:t>
            </w:r>
            <w:proofErr w:type="spellStart"/>
            <w:r>
              <w:t>Сороко-Цюпы</w:t>
            </w:r>
            <w:proofErr w:type="spellEnd"/>
            <w:r>
              <w:t>. 5-9 классы. М. 2013</w:t>
            </w:r>
          </w:p>
          <w:p w:rsidR="0024008C" w:rsidRPr="001F7AD6" w:rsidRDefault="0051086B" w:rsidP="0051086B">
            <w:pPr>
              <w:numPr>
                <w:ilvl w:val="0"/>
                <w:numId w:val="1"/>
              </w:numPr>
              <w:spacing w:after="0" w:line="176" w:lineRule="atLeast"/>
              <w:ind w:left="0"/>
              <w:rPr>
                <w:rFonts w:ascii="Times New Roman" w:hAnsi="Times New Roman" w:cs="Times New Roman"/>
                <w:i/>
                <w:iCs/>
                <w:color w:val="FF0000"/>
                <w:u w:val="single"/>
                <w:lang w:eastAsia="ru-RU"/>
              </w:rPr>
            </w:pPr>
            <w:r w:rsidRPr="0060265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История России. Рабочие программы и тематическое планирование курса «История России» 6-9 классы изд-ва «Просвещение», Москва, 2016 год; авторы А.А.Данилов, О.Н.Журавлёва, И.Е.Барыкина;</w:t>
            </w:r>
          </w:p>
        </w:tc>
      </w:tr>
      <w:tr w:rsidR="0024008C" w:rsidRPr="001F7AD6" w:rsidTr="0051086B">
        <w:trPr>
          <w:trHeight w:val="19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8C" w:rsidRPr="001F7AD6" w:rsidRDefault="0024008C" w:rsidP="005108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УМК</w:t>
            </w:r>
          </w:p>
        </w:tc>
        <w:tc>
          <w:tcPr>
            <w:tcW w:w="1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6B" w:rsidRPr="003F275A" w:rsidRDefault="0051086B" w:rsidP="0051086B">
            <w:pPr>
              <w:pStyle w:val="a3"/>
              <w:numPr>
                <w:ilvl w:val="0"/>
                <w:numId w:val="2"/>
              </w:numPr>
              <w:spacing w:before="0" w:after="0" w:line="176" w:lineRule="atLeas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F275A">
              <w:rPr>
                <w:iCs/>
                <w:color w:val="000000" w:themeColor="text1"/>
                <w:shd w:val="clear" w:color="auto" w:fill="FFFFFF"/>
              </w:rPr>
              <w:t xml:space="preserve">Учебник: </w:t>
            </w:r>
            <w:proofErr w:type="spellStart"/>
            <w:r w:rsidRPr="003F275A">
              <w:rPr>
                <w:iCs/>
                <w:color w:val="000000" w:themeColor="text1"/>
                <w:shd w:val="clear" w:color="auto" w:fill="FFFFFF"/>
              </w:rPr>
              <w:t>Юдовская</w:t>
            </w:r>
            <w:proofErr w:type="spellEnd"/>
            <w:r w:rsidRPr="003F275A">
              <w:rPr>
                <w:iCs/>
                <w:color w:val="000000" w:themeColor="text1"/>
                <w:shd w:val="clear" w:color="auto" w:fill="FFFFFF"/>
              </w:rPr>
              <w:t xml:space="preserve">  А. Я., Баранов П. А., Ванюшкина Л. М. Всеобщая история. История Нового времени, 1800 – 1913. Учеб</w:t>
            </w:r>
            <w:proofErr w:type="gramStart"/>
            <w:r w:rsidRPr="003F275A">
              <w:rPr>
                <w:iCs/>
                <w:color w:val="000000" w:themeColor="text1"/>
                <w:shd w:val="clear" w:color="auto" w:fill="FFFFFF"/>
              </w:rPr>
              <w:t>.</w:t>
            </w:r>
            <w:proofErr w:type="gramEnd"/>
            <w:r w:rsidRPr="003F275A">
              <w:rPr>
                <w:iCs/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3F275A">
              <w:rPr>
                <w:iCs/>
                <w:color w:val="000000" w:themeColor="text1"/>
                <w:shd w:val="clear" w:color="auto" w:fill="FFFFFF"/>
              </w:rPr>
              <w:t>д</w:t>
            </w:r>
            <w:proofErr w:type="gramEnd"/>
            <w:r w:rsidRPr="003F275A">
              <w:rPr>
                <w:iCs/>
                <w:color w:val="000000" w:themeColor="text1"/>
                <w:shd w:val="clear" w:color="auto" w:fill="FFFFFF"/>
              </w:rPr>
              <w:t xml:space="preserve">ля  8 </w:t>
            </w:r>
            <w:proofErr w:type="spellStart"/>
            <w:r w:rsidRPr="003F275A">
              <w:rPr>
                <w:iCs/>
                <w:color w:val="000000" w:themeColor="text1"/>
                <w:shd w:val="clear" w:color="auto" w:fill="FFFFFF"/>
              </w:rPr>
              <w:t>кл</w:t>
            </w:r>
            <w:proofErr w:type="spellEnd"/>
            <w:r w:rsidRPr="003F275A">
              <w:rPr>
                <w:iCs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3F275A">
              <w:rPr>
                <w:iCs/>
                <w:color w:val="000000" w:themeColor="text1"/>
                <w:shd w:val="clear" w:color="auto" w:fill="FFFFFF"/>
              </w:rPr>
              <w:t>общеобразоват</w:t>
            </w:r>
            <w:proofErr w:type="spellEnd"/>
            <w:r w:rsidRPr="003F275A">
              <w:rPr>
                <w:iCs/>
                <w:color w:val="000000" w:themeColor="text1"/>
                <w:shd w:val="clear" w:color="auto" w:fill="FFFFFF"/>
              </w:rPr>
              <w:t>. учр</w:t>
            </w:r>
            <w:r>
              <w:rPr>
                <w:iCs/>
                <w:color w:val="000000" w:themeColor="text1"/>
                <w:shd w:val="clear" w:color="auto" w:fill="FFFFFF"/>
              </w:rPr>
              <w:t>еждений. - М.: Просвещение, 2014</w:t>
            </w:r>
            <w:r w:rsidRPr="003F275A">
              <w:rPr>
                <w:iCs/>
                <w:color w:val="000000" w:themeColor="text1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24008C" w:rsidRPr="001F7AD6" w:rsidRDefault="0051086B" w:rsidP="0051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086D">
              <w:rPr>
                <w:rFonts w:ascii="Times New Roman" w:hAnsi="Times New Roman" w:cs="Times New Roman"/>
                <w:sz w:val="24"/>
                <w:szCs w:val="24"/>
              </w:rPr>
              <w:t>История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ссии»,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86D">
              <w:rPr>
                <w:rFonts w:ascii="Times New Roman" w:hAnsi="Times New Roman" w:cs="Times New Roman"/>
                <w:sz w:val="24"/>
                <w:szCs w:val="24"/>
              </w:rPr>
              <w:t>чеб</w:t>
            </w:r>
            <w:proofErr w:type="gramStart"/>
            <w:r w:rsidRPr="002208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2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086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2086D">
              <w:rPr>
                <w:rFonts w:ascii="Times New Roman" w:hAnsi="Times New Roman" w:cs="Times New Roman"/>
                <w:sz w:val="24"/>
                <w:szCs w:val="24"/>
              </w:rPr>
              <w:t xml:space="preserve">ля  8 </w:t>
            </w:r>
            <w:proofErr w:type="spellStart"/>
            <w:r w:rsidRPr="002208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08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086D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22086D">
              <w:rPr>
                <w:rFonts w:ascii="Times New Roman" w:hAnsi="Times New Roman" w:cs="Times New Roman"/>
                <w:sz w:val="24"/>
                <w:szCs w:val="24"/>
              </w:rPr>
              <w:t>. учреждений.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ред. А.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М.: Просвещение, 2016</w:t>
            </w:r>
            <w:r w:rsidRPr="002208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08C" w:rsidRPr="001F7AD6" w:rsidTr="0051086B">
        <w:trPr>
          <w:trHeight w:val="19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8C" w:rsidRPr="001F7AD6" w:rsidRDefault="0024008C" w:rsidP="005108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и задачи учебного предмета</w:t>
            </w:r>
          </w:p>
        </w:tc>
        <w:tc>
          <w:tcPr>
            <w:tcW w:w="1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8C" w:rsidRPr="001F7AD6" w:rsidRDefault="0024008C" w:rsidP="00510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>Цели обучения:</w:t>
            </w:r>
          </w:p>
          <w:p w:rsidR="0024008C" w:rsidRPr="001F7AD6" w:rsidRDefault="0024008C" w:rsidP="00510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истории на ступени основного общего образования направлено на достижение следующих целей: </w:t>
            </w:r>
          </w:p>
          <w:p w:rsidR="0024008C" w:rsidRPr="001F7AD6" w:rsidRDefault="0024008C" w:rsidP="00510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• воспитание патриотизма, уважения к истории и традициям нашей Родины, к правам и свободам человека, демократическим принципам общественной жизни; </w:t>
            </w:r>
          </w:p>
          <w:p w:rsidR="0024008C" w:rsidRPr="001F7AD6" w:rsidRDefault="0024008C" w:rsidP="00510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• освоение знаний о важнейших событиях, процессах отечественной и всемирной истории в их взаимосвязи и хронологической преемственности; </w:t>
            </w:r>
          </w:p>
          <w:p w:rsidR="0024008C" w:rsidRPr="001F7AD6" w:rsidRDefault="0024008C" w:rsidP="00510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• овладение элементарными методами исторического познания, умениями работать с различными источниками исторической информации; </w:t>
            </w:r>
          </w:p>
          <w:p w:rsidR="0024008C" w:rsidRPr="001F7AD6" w:rsidRDefault="0024008C" w:rsidP="00510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ценностных ориентаций в ходе ознакомления с исторически сложившимися культурными, религиозными, </w:t>
            </w:r>
            <w:proofErr w:type="spellStart"/>
            <w:r w:rsidRPr="001F7AD6">
              <w:rPr>
                <w:rFonts w:ascii="Times New Roman" w:hAnsi="Times New Roman" w:cs="Times New Roman"/>
                <w:sz w:val="24"/>
                <w:szCs w:val="24"/>
              </w:rPr>
              <w:t>этно-национальными</w:t>
            </w:r>
            <w:proofErr w:type="spellEnd"/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 традициями; </w:t>
            </w:r>
          </w:p>
          <w:p w:rsidR="0024008C" w:rsidRPr="001F7AD6" w:rsidRDefault="0024008C" w:rsidP="00510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• применение знаний и представлений об исторически сложившихся системах социальных норм и ценностей для жизни в поликультурном, </w:t>
            </w:r>
            <w:proofErr w:type="spellStart"/>
            <w:r w:rsidRPr="001F7AD6">
              <w:rPr>
                <w:rFonts w:ascii="Times New Roman" w:hAnsi="Times New Roman" w:cs="Times New Roman"/>
                <w:sz w:val="24"/>
                <w:szCs w:val="24"/>
              </w:rPr>
              <w:t>полиэтничном</w:t>
            </w:r>
            <w:proofErr w:type="spellEnd"/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F7AD6">
              <w:rPr>
                <w:rFonts w:ascii="Times New Roman" w:hAnsi="Times New Roman" w:cs="Times New Roman"/>
                <w:sz w:val="24"/>
                <w:szCs w:val="24"/>
              </w:rPr>
              <w:t>многоконфессиональном</w:t>
            </w:r>
            <w:proofErr w:type="spellEnd"/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обществе, участия в межкультурном взаимодействии, толерантного отношения к представителям других народов и стран.</w:t>
            </w:r>
          </w:p>
          <w:p w:rsidR="0024008C" w:rsidRPr="001F7AD6" w:rsidRDefault="0024008C" w:rsidP="00510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</w:p>
        </w:tc>
      </w:tr>
      <w:tr w:rsidR="0024008C" w:rsidRPr="001F7AD6" w:rsidTr="0051086B">
        <w:trPr>
          <w:trHeight w:val="19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8C" w:rsidRPr="001F7AD6" w:rsidRDefault="0051086B" w:rsidP="005108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34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Цели и задачи</w:t>
            </w:r>
          </w:p>
        </w:tc>
        <w:tc>
          <w:tcPr>
            <w:tcW w:w="1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6B" w:rsidRPr="00A54140" w:rsidRDefault="0051086B" w:rsidP="0051086B">
            <w:pPr>
              <w:pStyle w:val="a3"/>
              <w:numPr>
                <w:ilvl w:val="0"/>
                <w:numId w:val="2"/>
              </w:numPr>
              <w:spacing w:before="0" w:after="0"/>
              <w:ind w:left="0"/>
              <w:rPr>
                <w:b/>
                <w:iCs/>
                <w:color w:val="000000" w:themeColor="text1"/>
                <w:shd w:val="clear" w:color="auto" w:fill="FFFFFF"/>
              </w:rPr>
            </w:pPr>
            <w:r w:rsidRPr="00A54140">
              <w:rPr>
                <w:b/>
                <w:iCs/>
                <w:color w:val="000000" w:themeColor="text1"/>
                <w:shd w:val="clear" w:color="auto" w:fill="FFFFFF"/>
              </w:rPr>
              <w:t>Цели изучения предмета:</w:t>
            </w:r>
          </w:p>
          <w:p w:rsidR="0051086B" w:rsidRPr="009E734A" w:rsidRDefault="0051086B" w:rsidP="0051086B">
            <w:pPr>
              <w:pStyle w:val="a3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      </w:r>
          </w:p>
          <w:p w:rsidR="0051086B" w:rsidRPr="009E734A" w:rsidRDefault="0051086B" w:rsidP="0051086B">
            <w:pPr>
              <w:pStyle w:val="a3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 xml:space="preserve">освоение знаний о важнейших событиях, процессах отечественной и всемирной истории в их взаимосвязи и хронологической </w:t>
            </w:r>
            <w:r w:rsidRPr="009E734A">
              <w:rPr>
                <w:iCs/>
                <w:color w:val="000000" w:themeColor="text1"/>
                <w:shd w:val="clear" w:color="auto" w:fill="FFFFFF"/>
              </w:rPr>
              <w:lastRenderedPageBreak/>
              <w:t>преемственности;</w:t>
            </w:r>
          </w:p>
          <w:p w:rsidR="0051086B" w:rsidRPr="009E734A" w:rsidRDefault="0051086B" w:rsidP="0051086B">
            <w:pPr>
              <w:pStyle w:val="a3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>овладение элементарными методами исторического познания, умениями работать с различными источниками исторической информации;</w:t>
            </w:r>
          </w:p>
          <w:p w:rsidR="0051086B" w:rsidRPr="009E734A" w:rsidRDefault="0051086B" w:rsidP="0051086B">
            <w:pPr>
              <w:pStyle w:val="a3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 xml:space="preserve">формирование ценностных ориентаций в ходе ознакомления с исторически сложившимися культурными, религиозными, </w:t>
            </w:r>
            <w:proofErr w:type="spellStart"/>
            <w:r w:rsidRPr="009E734A">
              <w:rPr>
                <w:iCs/>
                <w:color w:val="000000" w:themeColor="text1"/>
                <w:shd w:val="clear" w:color="auto" w:fill="FFFFFF"/>
              </w:rPr>
              <w:t>этнонациональными</w:t>
            </w:r>
            <w:proofErr w:type="spellEnd"/>
            <w:r w:rsidRPr="009E734A">
              <w:rPr>
                <w:iCs/>
                <w:color w:val="000000" w:themeColor="text1"/>
                <w:shd w:val="clear" w:color="auto" w:fill="FFFFFF"/>
              </w:rPr>
              <w:t xml:space="preserve"> традициями;</w:t>
            </w:r>
          </w:p>
          <w:p w:rsidR="0051086B" w:rsidRPr="009E734A" w:rsidRDefault="0051086B" w:rsidP="0051086B">
            <w:pPr>
              <w:pStyle w:val="a3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      </w:r>
            <w:proofErr w:type="spellStart"/>
            <w:r w:rsidRPr="009E734A">
              <w:rPr>
                <w:iCs/>
                <w:color w:val="000000" w:themeColor="text1"/>
                <w:shd w:val="clear" w:color="auto" w:fill="FFFFFF"/>
              </w:rPr>
              <w:t>полиэтничном</w:t>
            </w:r>
            <w:proofErr w:type="spellEnd"/>
            <w:r w:rsidRPr="009E734A">
              <w:rPr>
                <w:iCs/>
                <w:color w:val="000000" w:themeColor="text1"/>
                <w:shd w:val="clear" w:color="auto" w:fill="FFFFFF"/>
              </w:rPr>
              <w:t xml:space="preserve"> и </w:t>
            </w:r>
            <w:proofErr w:type="spellStart"/>
            <w:r w:rsidRPr="009E734A">
              <w:rPr>
                <w:iCs/>
                <w:color w:val="000000" w:themeColor="text1"/>
                <w:shd w:val="clear" w:color="auto" w:fill="FFFFFF"/>
              </w:rPr>
              <w:t>многоконфессиональном</w:t>
            </w:r>
            <w:proofErr w:type="spellEnd"/>
            <w:r w:rsidRPr="009E734A">
              <w:rPr>
                <w:iCs/>
                <w:color w:val="000000" w:themeColor="text1"/>
                <w:shd w:val="clear" w:color="auto" w:fill="FFFFFF"/>
              </w:rPr>
              <w:t xml:space="preserve"> обществе, для участия в межкультурном взаимодействии, толерантного отношения к представителям других народов и стран.</w:t>
            </w:r>
          </w:p>
          <w:p w:rsidR="0051086B" w:rsidRPr="009E734A" w:rsidRDefault="0051086B" w:rsidP="0051086B">
            <w:pPr>
              <w:pStyle w:val="a3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A54140">
              <w:rPr>
                <w:b/>
                <w:iCs/>
                <w:color w:val="000000" w:themeColor="text1"/>
                <w:shd w:val="clear" w:color="auto" w:fill="FFFFFF"/>
              </w:rPr>
              <w:t>Задачи изучения истории</w:t>
            </w:r>
            <w:r w:rsidRPr="009E734A">
              <w:rPr>
                <w:iCs/>
                <w:color w:val="000000" w:themeColor="text1"/>
                <w:shd w:val="clear" w:color="auto" w:fill="FFFFFF"/>
              </w:rPr>
              <w:t>:</w:t>
            </w:r>
          </w:p>
          <w:p w:rsidR="0051086B" w:rsidRPr="009E734A" w:rsidRDefault="0051086B" w:rsidP="0051086B">
            <w:pPr>
              <w:pStyle w:val="a3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>познакомить обучающихся с совокупностью знаний об основных этапах исторического пути человечества;</w:t>
            </w:r>
          </w:p>
          <w:p w:rsidR="0051086B" w:rsidRPr="009E734A" w:rsidRDefault="0051086B" w:rsidP="0051086B">
            <w:pPr>
              <w:pStyle w:val="a3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>вырабатывать у школьников представлений об основных источниках знаний о прошлом и настоящем;</w:t>
            </w:r>
          </w:p>
          <w:p w:rsidR="0051086B" w:rsidRPr="009E734A" w:rsidRDefault="0051086B" w:rsidP="0051086B">
            <w:pPr>
              <w:pStyle w:val="a3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>развивать у обучающихся способности рассматривать события и явления прошлого и настоящего, пользуясь приёмами исторического анализа, применять исторические знания при рассмотрении современных событий;</w:t>
            </w:r>
          </w:p>
          <w:p w:rsidR="0051086B" w:rsidRPr="009E734A" w:rsidRDefault="0051086B" w:rsidP="0051086B">
            <w:pPr>
              <w:pStyle w:val="a3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>развивать гуманитарную культуру школьников, приобщать к ценностям культуры;</w:t>
            </w:r>
          </w:p>
          <w:p w:rsidR="0051086B" w:rsidRPr="009E734A" w:rsidRDefault="0051086B" w:rsidP="0051086B">
            <w:pPr>
              <w:pStyle w:val="a3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>воспитывать уважение к истории, культуре, традициям своего и других народов</w:t>
            </w:r>
          </w:p>
          <w:p w:rsidR="0051086B" w:rsidRPr="009E734A" w:rsidRDefault="0051086B" w:rsidP="0051086B">
            <w:pPr>
              <w:pStyle w:val="a3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>сформировать у учащихся целостное представление об историческом пути России и о судьбах населяющих ее народов, об основных этапах, о важнейших событиях и крупных деятелях отечественной истории;</w:t>
            </w:r>
          </w:p>
          <w:p w:rsidR="0024008C" w:rsidRPr="001F7AD6" w:rsidRDefault="0051086B" w:rsidP="00510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 xml:space="preserve">сформировать у </w:t>
            </w:r>
            <w:proofErr w:type="gramStart"/>
            <w:r w:rsidRPr="005108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51086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понимание места и роли России во всемирно – историческом процессе, значения наследия этого периода для современного общества.</w:t>
            </w:r>
          </w:p>
        </w:tc>
      </w:tr>
      <w:tr w:rsidR="0024008C" w:rsidRPr="001F7AD6" w:rsidTr="0051086B">
        <w:trPr>
          <w:trHeight w:val="692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8C" w:rsidRPr="001F7AD6" w:rsidRDefault="0024008C" w:rsidP="005108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учебного предмета в учебном плане </w:t>
            </w:r>
          </w:p>
        </w:tc>
        <w:tc>
          <w:tcPr>
            <w:tcW w:w="13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86B" w:rsidRDefault="0024008C" w:rsidP="00510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отводит 350 часов для обязательного изучения учебного предмета «История» на этапе основного общего образования</w:t>
            </w:r>
            <w:proofErr w:type="gramStart"/>
            <w:r w:rsidRPr="001F7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7A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 том  числе: в V, VI, VII, VIII и IX классах по 69  часов, из расчета 2 учебных часа в </w:t>
            </w:r>
            <w:proofErr w:type="spellStart"/>
            <w:r w:rsidRPr="001F7AD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51086B" w:rsidRDefault="0051086B" w:rsidP="00510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6B" w:rsidRDefault="0051086B" w:rsidP="00510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1F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важнейшим личностным результатам</w:t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истории в основной школе относятся следующие убеждения и качества:</w:t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br/>
              <w:t>· осознание своей идентичности как гражданина страны, члена семьи, этнической и религиозной группы, локальной и региональной общности;</w:t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br/>
              <w:t>· освоение гуманистических традиций и ценностей современного общества, уважение прав и свобод человека;</w:t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br/>
              <w:t>·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      </w:r>
            <w:proofErr w:type="gramEnd"/>
            <w:r w:rsidRPr="001F7AD6">
              <w:rPr>
                <w:rFonts w:ascii="Times New Roman" w:hAnsi="Times New Roman" w:cs="Times New Roman"/>
                <w:sz w:val="24"/>
                <w:szCs w:val="24"/>
              </w:rPr>
              <w:br/>
              <w:t>· понимание культурного многообразия мира, уважение к культуре своего и других народов, толерантность.</w:t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1F7AD6">
              <w:rPr>
                <w:rStyle w:val="submenu-table"/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1F7AD6">
              <w:rPr>
                <w:rStyle w:val="submenu-table"/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</w:t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истории в основной школе выражаются в следующих качествах:</w:t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br/>
              <w:t>способность сознательно организовывать и регулировать свою деятельность — учебную,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общественную и др.;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алы на электронных носителях;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>способность решать творческие задачи, представлять результаты своей деятельности в различных формах (сообщение, эссе,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презентация, реферат и др.);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7AD6">
              <w:rPr>
                <w:rStyle w:val="submenu-table"/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  <w:r w:rsidRPr="001F7AD6">
              <w:rPr>
                <w:rStyle w:val="submenu-table"/>
                <w:rFonts w:ascii="Times New Roman" w:hAnsi="Times New Roman" w:cs="Times New Roman"/>
                <w:sz w:val="24"/>
                <w:szCs w:val="24"/>
              </w:rPr>
              <w:t xml:space="preserve"> изучения</w:t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 истории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ащимися 5—9 классов включают: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>овладение целостными представлениями об историческом пути народов своей страны и человечества как необходимой основой для миропонимания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современного общества;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изучать и систематизировать информацию из различных исторических и современных источников, раскрывая ее социальную принадлежнос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и познавательную ценность;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>расширение опыта оценочной деятельности на основе осмысления жизни и деяний личностей и народов в истории своей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траны и человечества в целом;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>готовность применять исторические знания для выявления и сохранения исторических и культурных памятников своей страны и мира.</w:t>
            </w:r>
            <w:r w:rsidRPr="001F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086B" w:rsidRPr="001F7AD6" w:rsidRDefault="0051086B" w:rsidP="00510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результат изучения Результатом обучения истории в 8-м классе будет овладение учащимися знаний и умений по Всемирной истории, значимых для их социализации, мировоззренческого и духовного развития, позволяющими ориентироваться в окружающем мире, востребованными в повседневной жизни. </w:t>
            </w:r>
          </w:p>
          <w:p w:rsidR="0024008C" w:rsidRPr="001F7AD6" w:rsidRDefault="0051086B" w:rsidP="00510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6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курса учащиеся должны (знать/понимать):</w:t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 – основные этапы, ключевые события и выдающихся деятелей Всемирной истории и истории России в изучаемый период; – важнейшие достижения культуры и системы ценностей, сформировавшиеся в ходе исторического развития; – базовые термины и понятия, а так же виды исторических источников периода; В течени</w:t>
            </w:r>
            <w:proofErr w:type="gramStart"/>
            <w:r w:rsidRPr="001F7A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курса учащиеся должны овладеть навыками: – соотносить даты событий с веком; определять последовательность и длительность важнейших событий; – использовать текст исторического источника при ответе на вопросы, решении различных учебных задач; сравнивать свидетельства разных источников; – показывать на исторической карте территории расселения народов, границы государств, города, места значительных исторических событий; – рассказывать о важнейших исторических событиях и их участниках, показывая знание необходимых фактов, дат, терминов; </w:t>
            </w:r>
            <w:proofErr w:type="gramStart"/>
            <w:r w:rsidRPr="001F7AD6">
              <w:rPr>
                <w:rFonts w:ascii="Times New Roman" w:hAnsi="Times New Roman" w:cs="Times New Roman"/>
                <w:sz w:val="24"/>
                <w:szCs w:val="24"/>
              </w:rPr>
              <w:t>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сочинений, отчетов об экскурсиях, рефератов) –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</w:t>
            </w:r>
            <w:proofErr w:type="gramEnd"/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 – объяснять свое отношение к наиболее значительным событиям и личностям истории России и всеобщей истории, достижениям отечественной культуры</w:t>
            </w:r>
            <w:r w:rsidRPr="001F7AD6">
              <w:rPr>
                <w:sz w:val="24"/>
                <w:szCs w:val="24"/>
              </w:rPr>
              <w:t>;</w:t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4008C" w:rsidRPr="001F7AD6" w:rsidTr="0051086B">
        <w:trPr>
          <w:trHeight w:val="9105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8C" w:rsidRPr="001F7AD6" w:rsidRDefault="0024008C" w:rsidP="005108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Результаты изучения учебного предмета (личностные, </w:t>
            </w:r>
            <w:proofErr w:type="spellStart"/>
            <w:r w:rsidRPr="001F7A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1F7A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предметные)</w:t>
            </w:r>
          </w:p>
        </w:tc>
        <w:tc>
          <w:tcPr>
            <w:tcW w:w="13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8C" w:rsidRPr="001F7AD6" w:rsidRDefault="0024008C" w:rsidP="0051086B">
            <w:pPr>
              <w:pStyle w:val="a6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4008C" w:rsidRPr="001F7AD6" w:rsidTr="0051086B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08C" w:rsidRPr="001F7AD6" w:rsidRDefault="0024008C" w:rsidP="005108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08C" w:rsidRPr="001F7AD6" w:rsidRDefault="0024008C" w:rsidP="0051086B">
            <w:pPr>
              <w:pStyle w:val="a6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24008C" w:rsidRPr="00555AB1" w:rsidRDefault="0024008C" w:rsidP="00555AB1">
      <w:pPr>
        <w:pStyle w:val="a7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55AB1">
        <w:rPr>
          <w:rFonts w:ascii="Times New Roman" w:hAnsi="Times New Roman" w:cs="Times New Roman"/>
          <w:b/>
          <w:bCs/>
          <w:sz w:val="24"/>
          <w:szCs w:val="24"/>
        </w:rPr>
        <w:t xml:space="preserve">  Основное содержание учебного предмета</w:t>
      </w: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1"/>
        <w:gridCol w:w="2400"/>
        <w:gridCol w:w="4021"/>
        <w:gridCol w:w="7093"/>
      </w:tblGrid>
      <w:tr w:rsidR="0024008C" w:rsidRPr="001F7AD6" w:rsidTr="0051086B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08C" w:rsidRPr="001F7AD6" w:rsidRDefault="0024008C" w:rsidP="00510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>Содержание  предмета</w:t>
            </w:r>
          </w:p>
          <w:p w:rsidR="0024008C" w:rsidRPr="001F7AD6" w:rsidRDefault="0024008C" w:rsidP="005108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Новая история. XVIII – XX В. 28 ч.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b/>
                <w:sz w:val="24"/>
                <w:szCs w:val="24"/>
              </w:rPr>
              <w:t>Становление индустриального общества. Человек в новую эпоху. (7часов)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Вводный урок. От традиционного общества к обществу индустриальному. Черты традиционного общества. Основное содержание процесса модернизации. Эшелоны капиталистического развития. Проблемы, порожденные модернизацией.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Индустриальная революция: достижения и проблемы. Основные технические изобретения и научные открытия. Успехи машиностроения. Переворот  в средствах транспорта.  Дорожное строительство. Военная техника. Новые источники энергии. Экономические кризисы как одна из причин перехода к монополистическому капитализму. Черты монополистического капитализма.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Индустриальное общество: новые проблемы и новые ценности. Человек в изменившемся мире: материальная культура и повседневность Изменения в социальной структуре общества, вызванные индустриальной революцией. Миграция и эмиграция населения. Аристократия старая и новая. Новая буржуазия. Средний класс. Рабочий класс. Женский и детский труд. Новые условия быта. Изменения моды. Новые развлечения.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Наука: создание научной картины мира XIX в. В зеркале художественных исканий.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искусство. Причины быстрого развития естественно-математических наук. Основные научные открытия XIX – начала XX в., их значение. Открытия в области математики, физики, химии, биологии, медицины. </w:t>
            </w: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XIX в. в зеркале художественных изысканий.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художественные направления в живописи и музыке.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Либералы, консерваторы и социалисты: какими должны быть общество и государство. Причины появления главных идейно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политических течений XIX </w:t>
            </w: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. Характеристика основных положений либерализма, консерватизма, социализма. История развития социалистической мысли, воззрения социалистов утопистов. Причины возникновения </w:t>
            </w:r>
            <w:proofErr w:type="spell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неолиберализма</w:t>
            </w:r>
            <w:proofErr w:type="spell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, неоконсерватизма, основные течения в социалистическом лагере.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Основные понятия темы: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Традиционное общество; индустриальное общество, модернизация; индустриализация; индустриальная революция; демократизация; обмирщение сознания; правовое государство; гражданское общество.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Индустриальная революция, свободный фабрично-заводской капитализм, монополия, монополистический капитализм, империализм, конкуренция, экономический кризис, синдикат картель, трест, концерн.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общества, аристократия, буржуазия, средний класс, наемные рабочие, эмиграция, эмансипация.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 Научная картина мира, связь науки и производства Романтизм, реализм, натурализм, критический реализм, импрессионизм, постимпрессионизм. Либерализм, </w:t>
            </w:r>
            <w:proofErr w:type="spell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неолиберализм</w:t>
            </w:r>
            <w:proofErr w:type="spell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, консерватизм, неоконсерватизм, социализм, утопический  социализм, марксизм, социал-реформизм, анархизм.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 новой Европы (7 часов)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Консульство и образование наполеоновской империи. Режим личной власти Наполеона Бонапарта. Наполеоновская империя. Внутренняя и внешняя политика Наполеона в годы Консульства и Империи.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Разгром империи Наполеона. Венский конгресс.  Причины ослабления империи Наполеона Бонапарта. Поход в Россию, освобождение европейских государств, реставрация </w:t>
            </w: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Бурбонов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. Венский конгресс. Священный союз.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Англия: сложный путь к величию и процветанию. Экономическое развитие Англии в XIX </w:t>
            </w: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. Политическая борьба.  Парламентская реформа 1932., установление законодательного парламентского режима. Чартистское движение. Англия – крупнейшая колониальная держава.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Франция </w:t>
            </w: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Бурбонов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 и Орлеанов: от революции 1830г. к новому политическому кризису. Экономическое развитие Франции в первой половине XIX в. Революция 1830 г.</w:t>
            </w: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ход. Кризис Июльской монархии.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Франция: революция 1848г. и</w:t>
            </w: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торая империя. Причины революции 1848. Ход Февральской революции. Основные мероприятия </w:t>
            </w:r>
            <w:r w:rsidRPr="00C13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Временного правительства и Учредительного собрания, июльское восстание рабочих в Париже Установление</w:t>
            </w: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торой республики. Внутренняя и внешняя политика Наполеона III.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Германия: на пути к единству. «Нужна ли нам единая и неделимая Италия?» Вильгельм 1 и </w:t>
            </w:r>
            <w:proofErr w:type="spell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Отто</w:t>
            </w:r>
            <w:proofErr w:type="spell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 фон Бисмарк. Экономическое и политическое развитие Германии и Италии в первой половине XIX в. Причины и цели революции 1848г. в Германии и Италии. Ход революции. Пруссия и Сардинское королевство – центры объединения Германии и Италии. Объединение Германии. Объединение Италии. Два пути объединения.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Война, изменившая карту Европы. Парижская коммуна. Причины, ход, результаты франко-прусской войны, причины поражения Франции в этой войне. Сентябрьская революция 1870 г., провозглашение республики. Окончание войны. Причины восстания 18 марта 1871 г. Внутренняя политика Парижской коммуны. Причины поражения и роль Парижской коммуны в истории.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Основные понятия темы: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Империя, коалиция,  консульство, буржуазная монархия, Кодекс Наполеона, континентальная блокада. Венский конгресс,  Священный союз, система европейского равновесия. Викторианская эпоха, имущественный ценз, чартизм, хартия, тред-юнионы,  Парламентская монархия. Конституционно-монархический режим, Июльская монархия, бланкизм. Вторая республика, Вторая империя, авторитарный режим. Юнкер, радикал, ландтаг, карбонарий. Канцлер, путь объединения «сверху», путь объединения «снизу». Мобилизация, оппозиция,  Парижская коммуна, реванш, реваншизм.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b/>
                <w:sz w:val="24"/>
                <w:szCs w:val="24"/>
              </w:rPr>
              <w:t>Страны Западной Европы в конце XIX века. Успехи и проблемы индустриального общества. (5 часов).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Германская империя в конце XIX – начале XX </w:t>
            </w: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. Борьба за место под солнцем.  Политическая устройство. Политика «нового курса» - социальные реформы. От «нового курса» к мировой политике. Подготовка к войне.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Великобритания: конец Викторианской эпохи. Экономическое развитие и причины </w:t>
            </w: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замедления темпов развития промышленности Великобритании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 к концу XIX в. Колониальные захваты Великобритании в конце XIX в. и создание Британской колониальной империи. Система двух партий и эпоха реформ.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Франция: Третья республика. Особенности экономического развития Франции в конце XIX в. – начале XX в. Особенности политического развития. Эпоха демократических реформ. Коррупция государственного аппарата. Внешняя политика Франции в конце XIX – начале XX </w:t>
            </w: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Италия: время реформ и колониальных захватов. Особенности экономического развития Италии в конце XIX – начале XX в. Политическое развитие Италии.  «Эра </w:t>
            </w:r>
            <w:proofErr w:type="spell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Джолитти</w:t>
            </w:r>
            <w:proofErr w:type="spell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». Внешняя политика Италии в конце XIX – начале XX </w:t>
            </w: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От Австрийской империи к Австро-Венгрии: поиски выхода из кризиса. Характеристика Австрийской империи в первой половине XIX в. Революции 1848г. в Австрии и Венгрии. Образование Австро-Венгрии, особенности политического строя страны. Политическое и экономическое  развитие  Австро-Венгрии. Внешняя политика Австро-Венгрии в конце XIX – начале XX </w:t>
            </w: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Основные понятия темы: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Милитаризация, пангерманизм, шовинизм, антисемитизм,  Тройственный союз.  Колониальный капитализм, Антанта, гомруль, доминион. Государственные займы, ростовщический капитализм, Третья республика, радикал, атташе, коррупция. Государственный сектор в экономике, «эра </w:t>
            </w:r>
            <w:proofErr w:type="spell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Джолитти</w:t>
            </w:r>
            <w:proofErr w:type="spell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». Национально-освободительное движение, двуединая монархия.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b/>
                <w:sz w:val="24"/>
                <w:szCs w:val="24"/>
              </w:rPr>
              <w:t>Две Америки (2 часа).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США в XIX веке: модернизация, отмена рабства и сохранение республики. США: империализм и вступление в мировую политику. Характеристика экономического и социально-политического развития США в первой половине XIX в. Отличия </w:t>
            </w:r>
            <w:r w:rsidRPr="00C13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 Севером и Югом. Экономическое развитие США в конце XIX </w:t>
            </w: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. Внешняя политика США в конце XIX – начале ХХ в. Политическое развитие США  в конце XIX – начале ХХ в.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Латинская Америка в   XIX – начале XX </w:t>
            </w: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.: время перемен. Ход национально-освободительной борьбы народов Латинской Америки против колониального гнета Испании. Итоги и значение освободительных войн в Латинской Америке в первой половине XIX в. Особенности экономического и политического развития стран Латинской Америки в XIX </w:t>
            </w: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 темы: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Абсолютизм, гомстед, расизм, иммигрант, конфедерация, Гражданская война. Олигархия, резервация. </w:t>
            </w:r>
            <w:proofErr w:type="spell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Каудильизм</w:t>
            </w:r>
            <w:proofErr w:type="spell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, авторитарный режим.</w:t>
            </w:r>
          </w:p>
          <w:p w:rsidR="0030185F" w:rsidRPr="00F2341B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41B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Традиционные общества в XIX веке: новый этап колониализма (4 часа)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Япония на пути к модернизации: «восточная мораль – западная техника». Черты традиционных обществ Востока. Причины реформ в Японии во второй половине XIX в. «Открытие» Японии. Реформы «эпохи </w:t>
            </w:r>
            <w:proofErr w:type="spell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Мэйдзи</w:t>
            </w:r>
            <w:proofErr w:type="spell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». Причины быстрой модернизации Японии. Особенности экономического развития Японии в XIX </w:t>
            </w:r>
            <w:proofErr w:type="gram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. Внешняя политика японского государства во второй половине XIX в.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Китай: сопротивление реформам.  «Открытие» Китая, «опиумные войны» Попытка модернизации Китая империей </w:t>
            </w:r>
            <w:proofErr w:type="spell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Цыси</w:t>
            </w:r>
            <w:proofErr w:type="spell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 и императора </w:t>
            </w:r>
            <w:proofErr w:type="spell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Гуансюем</w:t>
            </w:r>
            <w:proofErr w:type="spell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. Причины поражения реформаторского движения. Восстание тайпинов и </w:t>
            </w:r>
            <w:proofErr w:type="spell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ихэтуаней</w:t>
            </w:r>
            <w:proofErr w:type="spell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Индия: насильственное разрушение традиционного общества. Разрушение традиционного общества в Индии. Великое восстание 1857г.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Африка: континент в эпоху перемен.  Традиционное общество. Раздел Африки. Создание  ЮАС.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Основные понятия темы: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Сегунат</w:t>
            </w:r>
            <w:proofErr w:type="spell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, самурай,  контрибуция, колония, </w:t>
            </w:r>
            <w:proofErr w:type="spell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Мэйдзи</w:t>
            </w:r>
            <w:proofErr w:type="spell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 xml:space="preserve">. «опиумные войны», полуколония, движение тайпинов и </w:t>
            </w:r>
            <w:proofErr w:type="spellStart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ихэтуаней</w:t>
            </w:r>
            <w:proofErr w:type="spellEnd"/>
            <w:r w:rsidRPr="00C1350D">
              <w:rPr>
                <w:rFonts w:ascii="Times New Roman" w:hAnsi="Times New Roman" w:cs="Times New Roman"/>
                <w:sz w:val="24"/>
                <w:szCs w:val="24"/>
              </w:rPr>
              <w:t>. Сипаи, «свадеши», индийский Национальный Конгресс.</w:t>
            </w:r>
          </w:p>
          <w:p w:rsidR="0030185F" w:rsidRPr="00C1350D" w:rsidRDefault="0030185F" w:rsidP="003018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50D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отношения в конце XIX – начале XX вв. (1 час)</w:t>
            </w:r>
          </w:p>
          <w:p w:rsidR="0030185F" w:rsidRDefault="0030185F" w:rsidP="0030185F">
            <w:pPr>
              <w:pStyle w:val="a3"/>
              <w:spacing w:before="0" w:after="0"/>
              <w:rPr>
                <w:b/>
              </w:rPr>
            </w:pPr>
            <w:r w:rsidRPr="00C1350D">
              <w:t>Международные отношения: дипломатия или войны? Причины усиления международной напряженности в конце XIX в. Шаги к войне. Борьба мировой общественности против распространения военной угрозы.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Итоги мирового развития в XIX веке – начале XX века. </w:t>
            </w:r>
            <w:r w:rsidRPr="00C1350D">
              <w:rPr>
                <w:b/>
              </w:rPr>
              <w:t>Итоговое повторение (2ч).</w:t>
            </w:r>
          </w:p>
          <w:p w:rsidR="0030185F" w:rsidRDefault="0030185F" w:rsidP="0030185F">
            <w:pPr>
              <w:pStyle w:val="a3"/>
              <w:spacing w:before="0" w:after="0"/>
            </w:pPr>
            <w:r>
              <w:rPr>
                <w:b/>
                <w:bCs/>
                <w:sz w:val="22"/>
                <w:szCs w:val="22"/>
              </w:rPr>
              <w:t>РОССИЯ В КОНЦЕ XVII — XVIII в. (40 ч)</w:t>
            </w:r>
          </w:p>
          <w:p w:rsidR="0030185F" w:rsidRDefault="0030185F" w:rsidP="0030185F">
            <w:pPr>
              <w:pStyle w:val="a3"/>
              <w:spacing w:before="0" w:after="0"/>
            </w:pPr>
            <w:r>
              <w:rPr>
                <w:b/>
                <w:bCs/>
                <w:sz w:val="22"/>
                <w:szCs w:val="22"/>
              </w:rPr>
              <w:t xml:space="preserve">Россия в конце XVII — первой четверти XVIII в.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( </w:t>
            </w:r>
            <w:proofErr w:type="gramEnd"/>
            <w:r>
              <w:rPr>
                <w:b/>
                <w:bCs/>
                <w:sz w:val="22"/>
                <w:szCs w:val="22"/>
              </w:rPr>
              <w:t>14 часов)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 xml:space="preserve">Политическая карта мира к началу XVIII в. Новые формы организации труда в передовых странах. Формирование мировой торговли и предпосылок мирового разделения труда. Новый характер взаимоотношений между Востоком и Западом. Политика колониализма. Роль и место России в мире Предпосылки масштабных реформ. А. Л. </w:t>
            </w:r>
            <w:proofErr w:type="spellStart"/>
            <w:r w:rsidRPr="00C1350D">
              <w:t>Ордин-Нащокин</w:t>
            </w:r>
            <w:proofErr w:type="spellEnd"/>
            <w:r w:rsidRPr="00C1350D">
              <w:t>. В. В. Голицын. Начало царствования Петра I. Азовские походы. Великое посольство.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>Особенности абсолютизма в Европе и России. 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 Указ о единонаследии.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>Церковная реформа. Упразднение патриаршества, учреждение Синода. Старообрядчество при Петре I. Положение протестантов, мусульман, буддистов, язычников. Оппозиция реформам Петра I. Дело царевича Алексея.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 xml:space="preserve">Развитие промышленности. Мануфактуры и крепостной труд. Денежная и налоговая реформы. Подушная подать. Ревизии. </w:t>
            </w:r>
            <w:r w:rsidRPr="00C1350D">
              <w:lastRenderedPageBreak/>
              <w:t xml:space="preserve">Особенности российского крепостничества в XVIII </w:t>
            </w:r>
            <w:proofErr w:type="gramStart"/>
            <w:r w:rsidRPr="00C1350D">
              <w:t>в</w:t>
            </w:r>
            <w:proofErr w:type="gramEnd"/>
            <w:r w:rsidRPr="00C1350D">
              <w:t xml:space="preserve">. и </w:t>
            </w:r>
            <w:proofErr w:type="gramStart"/>
            <w:r w:rsidRPr="00C1350D">
              <w:t>территория</w:t>
            </w:r>
            <w:proofErr w:type="gramEnd"/>
            <w:r w:rsidRPr="00C1350D">
              <w:t xml:space="preserve"> его распространения. Российское общество в Петровскую эпоху. Изменение</w:t>
            </w:r>
            <w:r>
              <w:t xml:space="preserve"> </w:t>
            </w:r>
            <w:r w:rsidRPr="00C1350D">
              <w:t>социального статуса сословий и групп: дворянство, духовенство, купечество, горожане, крестьянство, казачество.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 xml:space="preserve">Зарождение чиновничье-бюрократической системы. Табель о рангах. Правовой статус народов и территорий империи: Украина, Прибалтика, Поволжье, </w:t>
            </w:r>
            <w:proofErr w:type="spellStart"/>
            <w:r w:rsidRPr="00C1350D">
              <w:t>Приуралье</w:t>
            </w:r>
            <w:proofErr w:type="spellEnd"/>
            <w:r w:rsidRPr="00C1350D">
              <w:t>, Северный Кавказ,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>Сибирь, Дальний Восток. Социальные и национальные движения в первой четверти XVIII в. Восстания в Астрахани, Башкирии, на Дону.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 xml:space="preserve">Религиозные выступления. Россия в системе европейских и мировых международных связей. Внешняя политика России в первой четверти XVIII </w:t>
            </w:r>
            <w:proofErr w:type="gramStart"/>
            <w:r w:rsidRPr="00C1350D">
              <w:t>в</w:t>
            </w:r>
            <w:proofErr w:type="gramEnd"/>
            <w:r w:rsidRPr="00C1350D">
              <w:t xml:space="preserve">. </w:t>
            </w:r>
            <w:proofErr w:type="gramStart"/>
            <w:r w:rsidRPr="00C1350D">
              <w:t>Северная</w:t>
            </w:r>
            <w:proofErr w:type="gramEnd"/>
            <w:r w:rsidRPr="00C1350D">
              <w:t xml:space="preserve"> война: причины, основные события, итоги. </w:t>
            </w:r>
            <w:proofErr w:type="spellStart"/>
            <w:r w:rsidRPr="00C1350D">
              <w:t>Ништадтский</w:t>
            </w:r>
            <w:proofErr w:type="spellEnd"/>
            <w:r w:rsidRPr="00C1350D">
              <w:t xml:space="preserve"> мир. </w:t>
            </w:r>
            <w:proofErr w:type="spellStart"/>
            <w:r w:rsidRPr="00C1350D">
              <w:t>Прутский</w:t>
            </w:r>
            <w:proofErr w:type="spellEnd"/>
            <w:r w:rsidRPr="00C1350D">
              <w:t xml:space="preserve"> и </w:t>
            </w:r>
            <w:proofErr w:type="gramStart"/>
            <w:r w:rsidRPr="00C1350D">
              <w:t>Каспийский</w:t>
            </w:r>
            <w:proofErr w:type="gramEnd"/>
            <w:r w:rsidRPr="00C1350D">
              <w:t xml:space="preserve"> походы.</w:t>
            </w:r>
            <w:r>
              <w:t xml:space="preserve"> </w:t>
            </w:r>
            <w:r w:rsidRPr="00C1350D">
              <w:t>Провозглашение России империей. Формирование системы национальных интересов Российской империи на международной арене, рост её авторитета и влияния на мировой арене.</w:t>
            </w:r>
          </w:p>
          <w:p w:rsidR="0030185F" w:rsidRPr="00F2341B" w:rsidRDefault="0030185F" w:rsidP="0030185F">
            <w:pPr>
              <w:pStyle w:val="a3"/>
              <w:spacing w:before="0" w:after="0"/>
            </w:pPr>
            <w:r w:rsidRPr="00F2341B">
              <w:rPr>
                <w:bCs/>
              </w:rPr>
              <w:t xml:space="preserve">Культурное пространство империи в первой четверти XVIII </w:t>
            </w:r>
            <w:proofErr w:type="gramStart"/>
            <w:r w:rsidRPr="00F2341B">
              <w:rPr>
                <w:bCs/>
              </w:rPr>
              <w:t>в</w:t>
            </w:r>
            <w:proofErr w:type="gramEnd"/>
            <w:r w:rsidRPr="00F2341B">
              <w:rPr>
                <w:bCs/>
              </w:rPr>
              <w:t>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>Культура и нравы. Повседневная жизнь и быт правящей элиты и основной массы населения. Нововведения, европеизация, традиционализм. Просвещение и научные знания. Введение гражданского шрифта и книгопечатание. Новое летоисчисление. Первая печатная газета «Ведомости». Ассамблеи, фейерверки.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>Санкт-Петербург — новая столица. Кунсткамера. Создание сети школ и специальных учебных заведений. Основание Академии наук и университета. Развитие техники. Строительство городов, крепостей, каналов.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>Литература, архитектура и изобразительное искусство. Петровское барокко.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>Итоги, последствия и значение петровских преобразований. Образ Петра I в русской истории и культуре. Человек в эпоху модернизации. Изменения в повседневной жизни сословий и народов России.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rPr>
                <w:b/>
                <w:bCs/>
              </w:rPr>
              <w:t>После Петра Великого: эпоха дворцовых переворотов.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( </w:t>
            </w:r>
            <w:proofErr w:type="gramEnd"/>
            <w:r>
              <w:rPr>
                <w:b/>
                <w:bCs/>
              </w:rPr>
              <w:t>6 часов)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>Изменение места и роли России в Европе. Отношения с Османской империей в политике европейских стран и России.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>Дворцовые перевороты: причины, сущность, последствия. Фаворитизм. Усиление роли гвардии. Екатерина I.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>Пётр II. «</w:t>
            </w:r>
            <w:proofErr w:type="spellStart"/>
            <w:r w:rsidRPr="00C1350D">
              <w:t>Верховники</w:t>
            </w:r>
            <w:proofErr w:type="spellEnd"/>
            <w:r w:rsidRPr="00C1350D">
              <w:t>». Анн</w:t>
            </w:r>
            <w:proofErr w:type="gramStart"/>
            <w:r w:rsidRPr="00C1350D">
              <w:t>а Иоа</w:t>
            </w:r>
            <w:proofErr w:type="gramEnd"/>
            <w:r w:rsidRPr="00C1350D">
              <w:t>нновна. Кондиции — попытка ограничения абсолютной власти. Иоанн Антонович.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>Елизавета Петровна. Пётр III. Внутренняя политика в 1725—1762 гг. Изменение системы центрального управления. Верховный тайный совет. Кабинет министров. Конференция при высочайшем дворе. Расширение привилегий дворянства. Манифест о вольности дворянства. Ужесточение политики в отношении крестьянства, казачества, национальных окраин. Изменения в системе городского управления.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>Начало промышленного переворота в Европе и экономическое развитие России. Экономическая и финансовая политика. Ликвидация внутренних таможен. Развитие мануфактур и торговли. Учреждение Дворянского и Купеческого банков.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 xml:space="preserve">Национальная и религиозная политика в 1725—1762 гг. Внешняя политика в 1725—1762 гг. Основные направления внешней политики. Россия и Речь </w:t>
            </w:r>
            <w:proofErr w:type="spellStart"/>
            <w:r w:rsidRPr="00C1350D">
              <w:t>Посполитая</w:t>
            </w:r>
            <w:proofErr w:type="spellEnd"/>
            <w:r w:rsidRPr="00C1350D">
              <w:t>. Русско-турецкая война 1735—1739 гг. Русско-шведская война 1741—1742 гг. Начало присоединения к России казахских земель. Россия в Семилетней войне 1756—1763 гг. П. А. Румянцев. П. С. Салтыков. Итоги внешней политики.</w:t>
            </w:r>
            <w:r w:rsidRPr="00C1350D">
              <w:rPr>
                <w:b/>
                <w:bCs/>
              </w:rPr>
              <w:t xml:space="preserve"> 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rPr>
                <w:b/>
                <w:bCs/>
              </w:rPr>
              <w:t>Российская империя в период правления Екатерины II</w:t>
            </w:r>
            <w:r>
              <w:rPr>
                <w:b/>
                <w:bCs/>
              </w:rPr>
              <w:t xml:space="preserve">  </w:t>
            </w:r>
            <w:proofErr w:type="gramStart"/>
            <w:r>
              <w:rPr>
                <w:b/>
                <w:bCs/>
              </w:rPr>
              <w:t xml:space="preserve">( </w:t>
            </w:r>
            <w:proofErr w:type="gramEnd"/>
            <w:r>
              <w:rPr>
                <w:b/>
                <w:bCs/>
              </w:rPr>
              <w:t>9 часов)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 xml:space="preserve">Россия в системе европейских и международных связей. Основные внешние вызовы. Научная революция второй половины XVIII в. Европейское Просвещение и его роль в формировании политики ведущих держав и России. Внутренняя политика </w:t>
            </w:r>
            <w:r w:rsidRPr="00C1350D">
              <w:lastRenderedPageBreak/>
              <w:t xml:space="preserve">Екатерины II. Просвещённый абсолютизм. Секуляризация церковных земель. Проекты реформирования России. Уложенная комиссия. Вольное экономическое общество. Губернская реформа. Жалованные грамоты дворянству и городам. Экономическая и финансовая политика правительства. Рост городов. Развитие мануфактурного производства. Барщинное и оброчное крепостное хозяйство. Крупные предпринимательские династии. Хозяйственное освоение </w:t>
            </w:r>
            <w:proofErr w:type="spellStart"/>
            <w:r w:rsidRPr="00C1350D">
              <w:t>Новороссии</w:t>
            </w:r>
            <w:proofErr w:type="spellEnd"/>
            <w:r w:rsidRPr="00C1350D">
              <w:t>, Северного Кавказа, Поволжья, Урала.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>Социальная структура российского общества. Сословное самоуправление. Социальные и национальные движения. Восстание под предводительством Емельяна Пугачёва.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proofErr w:type="gramStart"/>
            <w:r w:rsidRPr="00C1350D">
              <w:t xml:space="preserve">Народы Прибалтики, Польши, Украины, Белоруссии, Поволжья, </w:t>
            </w:r>
            <w:proofErr w:type="spellStart"/>
            <w:r w:rsidRPr="00C1350D">
              <w:t>Новороссии</w:t>
            </w:r>
            <w:proofErr w:type="spellEnd"/>
            <w:r w:rsidRPr="00C1350D">
              <w:t>, Северного Кавказа, Сибири, Дальнего Востока, Северной Америки в составе Российской империи.</w:t>
            </w:r>
            <w:proofErr w:type="gramEnd"/>
            <w:r w:rsidRPr="00C1350D">
              <w:t xml:space="preserve"> Немецкие переселенцы. Национальная политика. Русская православная церковь, католики и протестанты. Положение мусульман, иудеев, буддистов.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 xml:space="preserve">Основные направления внешней политики. Восточный вопрос и политика России. Русско-турецкие войны. Присоединение Крыма. «Греческий проект». Участие России в разделах Речи </w:t>
            </w:r>
            <w:proofErr w:type="spellStart"/>
            <w:r w:rsidRPr="00C1350D">
              <w:t>Посполитой</w:t>
            </w:r>
            <w:proofErr w:type="spellEnd"/>
            <w:r w:rsidRPr="00C1350D">
              <w:t>. Воссоединение Правобережной Украины с Левобережной Украиной. Вхождение в состав России Белоруссии и Литвы.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>Формирование основ глобальной внешней политики России. Отношения с азиатскими странами и народами. Война за независимость в Северной Америке и Россия. Французская революция конца XVIII в. и политика противостояния России революционным движениям в Европе. Расширение территории России и укрепление её международного положения. Россия — великая европейская держава.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rPr>
                <w:b/>
                <w:bCs/>
              </w:rPr>
              <w:t>Россия при Павле I.</w:t>
            </w:r>
            <w:proofErr w:type="gramStart"/>
            <w:r>
              <w:rPr>
                <w:b/>
                <w:bCs/>
              </w:rPr>
              <w:t xml:space="preserve">( </w:t>
            </w:r>
            <w:proofErr w:type="gramEnd"/>
            <w:r>
              <w:rPr>
                <w:b/>
                <w:bCs/>
              </w:rPr>
              <w:t>2 часа)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 xml:space="preserve">Изменение порядка престолонаследия. Ограничение дворянских привилегий. Ставка на мелкопоместное дворянство. Политика в отношении крестьян. Комиссия для составления законов Российской империи. Внешняя политика Павла I. Участие России в антифранцузских коалициях. Итальянский и Швейцарский походы А. В. Суворова. Военные экспедиции Ф. Ф. Ушакова. Заговор 11 марта </w:t>
            </w:r>
            <w:smartTag w:uri="urn:schemas-microsoft-com:office:smarttags" w:element="metricconverter">
              <w:smartTagPr>
                <w:attr w:name="ProductID" w:val="1801 г"/>
              </w:smartTagPr>
              <w:r w:rsidRPr="00C1350D">
                <w:t>1801 г</w:t>
              </w:r>
            </w:smartTag>
            <w:r w:rsidRPr="00C1350D">
              <w:t>. и убийство императора Павла I.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rPr>
                <w:b/>
                <w:bCs/>
              </w:rPr>
              <w:t>Культурное пространство империи. Повседневная жизнь сословий в XVIII в.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( </w:t>
            </w:r>
            <w:proofErr w:type="gramEnd"/>
            <w:r>
              <w:rPr>
                <w:b/>
                <w:bCs/>
              </w:rPr>
              <w:t>9 часов)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 xml:space="preserve">Образование и наука в XVIII </w:t>
            </w:r>
            <w:proofErr w:type="gramStart"/>
            <w:r w:rsidRPr="00C1350D">
              <w:t>в</w:t>
            </w:r>
            <w:proofErr w:type="gramEnd"/>
            <w:r w:rsidRPr="00C1350D">
              <w:t>. Влияние идей Просвещения на развитие образования и науки в России. Зарождение общеобразовательной школы. Основание Московского университета и Российской академии художеств. Смольный институт благородных девиц. Кадетский (шляхетский) корпус.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>Деятельность Академии наук. И. И. Шувалов. М. В. Ломоносов. Развитие естественных и гуманитарных наук. Становление русского литературного языка. Географические экспедиции. Достижения в технике. Литература. Живопись. Театр. Музыка. Архитектура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>и скульптура. Начало ансамблевой застройки городов.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>Перемены в повседневной жизни населения Российской империи. Сословный характер культуры и быта. Европеизация дворянского быта. Общественные настроения.</w:t>
            </w:r>
          </w:p>
          <w:p w:rsidR="0030185F" w:rsidRPr="00C1350D" w:rsidRDefault="0030185F" w:rsidP="0030185F">
            <w:pPr>
              <w:pStyle w:val="a3"/>
              <w:spacing w:before="0" w:after="0"/>
            </w:pPr>
            <w:r w:rsidRPr="00C1350D">
              <w:t>Жизнь в дворянских усадьбах. Крепостные театры. Одежда и мода. Жилищные условия разных слоёв населения, особенности питания.</w:t>
            </w:r>
          </w:p>
          <w:p w:rsidR="0024008C" w:rsidRPr="001F7AD6" w:rsidRDefault="0024008C" w:rsidP="005108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61C" w:rsidRPr="001F7AD6" w:rsidTr="0018561C">
        <w:trPr>
          <w:trHeight w:val="420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1C" w:rsidRPr="001F7AD6" w:rsidRDefault="0018561C" w:rsidP="005108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часов, на </w:t>
            </w:r>
            <w:r w:rsidRPr="001F7A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которое рассчитана рабочая программа, график контрольных и лабораторных работ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1C" w:rsidRPr="001F7AD6" w:rsidRDefault="0018561C" w:rsidP="005108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4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1C" w:rsidRPr="001F7AD6" w:rsidRDefault="0018561C" w:rsidP="00B444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уроков </w:t>
            </w:r>
          </w:p>
          <w:p w:rsidR="0018561C" w:rsidRPr="001F7AD6" w:rsidRDefault="0018561C" w:rsidP="00B444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 в четверти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1C" w:rsidRPr="001F7AD6" w:rsidRDefault="0018561C" w:rsidP="00510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Контроль знаний</w:t>
            </w:r>
          </w:p>
          <w:p w:rsidR="0018561C" w:rsidRPr="001F7AD6" w:rsidRDefault="0018561C" w:rsidP="005108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1C" w:rsidRPr="001F7AD6" w:rsidTr="0018561C">
        <w:trPr>
          <w:trHeight w:val="33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1C" w:rsidRPr="001F7AD6" w:rsidRDefault="0018561C" w:rsidP="00510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1C" w:rsidRPr="001F7AD6" w:rsidRDefault="0018561C" w:rsidP="00510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Pr="001F7AD6" w:rsidRDefault="0018561C" w:rsidP="00510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1C" w:rsidRPr="001F7AD6" w:rsidRDefault="0018561C" w:rsidP="0051086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8561C" w:rsidRPr="001F7AD6" w:rsidTr="0018561C"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1C" w:rsidRPr="001F7AD6" w:rsidRDefault="0018561C" w:rsidP="00510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1C" w:rsidRPr="001F7AD6" w:rsidRDefault="0018561C" w:rsidP="0051086B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1C" w:rsidRPr="001F7AD6" w:rsidRDefault="0018561C" w:rsidP="0051086B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1C" w:rsidRPr="001F7AD6" w:rsidRDefault="0018561C" w:rsidP="005108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561C" w:rsidRPr="001F7AD6" w:rsidTr="0018561C"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1C" w:rsidRPr="001F7AD6" w:rsidRDefault="0018561C" w:rsidP="00510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1C" w:rsidRPr="001F7AD6" w:rsidRDefault="0018561C" w:rsidP="0051086B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1C" w:rsidRPr="001F7AD6" w:rsidRDefault="0018561C" w:rsidP="0051086B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1C" w:rsidRPr="001F7AD6" w:rsidRDefault="0018561C" w:rsidP="005108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8561C" w:rsidRPr="001F7AD6" w:rsidTr="0018561C"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1C" w:rsidRPr="001F7AD6" w:rsidRDefault="0018561C" w:rsidP="00510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1C" w:rsidRPr="001F7AD6" w:rsidRDefault="0018561C" w:rsidP="0051086B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1C" w:rsidRPr="001F7AD6" w:rsidRDefault="0018561C" w:rsidP="0051086B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1C" w:rsidRPr="001F7AD6" w:rsidRDefault="0018561C" w:rsidP="005108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561C" w:rsidRPr="001F7AD6" w:rsidTr="0018561C"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1C" w:rsidRPr="001F7AD6" w:rsidRDefault="0018561C" w:rsidP="00510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1C" w:rsidRPr="001F7AD6" w:rsidRDefault="0018561C" w:rsidP="0051086B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F7AD6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1C" w:rsidRPr="001F7AD6" w:rsidRDefault="0018561C" w:rsidP="0051086B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1C" w:rsidRPr="001F7AD6" w:rsidRDefault="0018561C" w:rsidP="005108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8561C" w:rsidRPr="001F7AD6" w:rsidTr="0018561C"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1C" w:rsidRPr="001F7AD6" w:rsidRDefault="0018561C" w:rsidP="00510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1C" w:rsidRPr="001F7AD6" w:rsidRDefault="0018561C" w:rsidP="0051086B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в год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1C" w:rsidRPr="000A6DFF" w:rsidRDefault="0018561C" w:rsidP="0051086B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1C" w:rsidRPr="001F7AD6" w:rsidRDefault="0018561C" w:rsidP="005108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44457" w:rsidRPr="0051086B" w:rsidTr="0051086B">
        <w:tc>
          <w:tcPr>
            <w:tcW w:w="153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57" w:rsidRPr="0051086B" w:rsidRDefault="00B44457" w:rsidP="005108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</w:tbl>
    <w:p w:rsidR="004E2978" w:rsidRDefault="004E2978" w:rsidP="00C85285">
      <w:pPr>
        <w:spacing w:after="0" w:line="240" w:lineRule="auto"/>
        <w:jc w:val="center"/>
      </w:pPr>
    </w:p>
    <w:sectPr w:rsidR="004E2978" w:rsidSect="000D50E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491"/>
    <w:multiLevelType w:val="hybridMultilevel"/>
    <w:tmpl w:val="A3BE5288"/>
    <w:lvl w:ilvl="0" w:tplc="394469C2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">
    <w:nsid w:val="06064666"/>
    <w:multiLevelType w:val="multilevel"/>
    <w:tmpl w:val="11FA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C586B"/>
    <w:multiLevelType w:val="multilevel"/>
    <w:tmpl w:val="9F0C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47D62"/>
    <w:multiLevelType w:val="multilevel"/>
    <w:tmpl w:val="F3E4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B163B"/>
    <w:multiLevelType w:val="hybridMultilevel"/>
    <w:tmpl w:val="E788ED7A"/>
    <w:lvl w:ilvl="0" w:tplc="18F6E982">
      <w:start w:val="1"/>
      <w:numFmt w:val="decimal"/>
      <w:lvlText w:val="%1."/>
      <w:lvlJc w:val="left"/>
      <w:pPr>
        <w:ind w:left="4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45" w:hanging="360"/>
      </w:pPr>
    </w:lvl>
    <w:lvl w:ilvl="2" w:tplc="0419001B" w:tentative="1">
      <w:start w:val="1"/>
      <w:numFmt w:val="lowerRoman"/>
      <w:lvlText w:val="%3."/>
      <w:lvlJc w:val="right"/>
      <w:pPr>
        <w:ind w:left="5865" w:hanging="180"/>
      </w:pPr>
    </w:lvl>
    <w:lvl w:ilvl="3" w:tplc="0419000F" w:tentative="1">
      <w:start w:val="1"/>
      <w:numFmt w:val="decimal"/>
      <w:lvlText w:val="%4."/>
      <w:lvlJc w:val="left"/>
      <w:pPr>
        <w:ind w:left="6585" w:hanging="360"/>
      </w:pPr>
    </w:lvl>
    <w:lvl w:ilvl="4" w:tplc="04190019" w:tentative="1">
      <w:start w:val="1"/>
      <w:numFmt w:val="lowerLetter"/>
      <w:lvlText w:val="%5."/>
      <w:lvlJc w:val="left"/>
      <w:pPr>
        <w:ind w:left="7305" w:hanging="360"/>
      </w:pPr>
    </w:lvl>
    <w:lvl w:ilvl="5" w:tplc="0419001B" w:tentative="1">
      <w:start w:val="1"/>
      <w:numFmt w:val="lowerRoman"/>
      <w:lvlText w:val="%6."/>
      <w:lvlJc w:val="right"/>
      <w:pPr>
        <w:ind w:left="8025" w:hanging="180"/>
      </w:pPr>
    </w:lvl>
    <w:lvl w:ilvl="6" w:tplc="0419000F" w:tentative="1">
      <w:start w:val="1"/>
      <w:numFmt w:val="decimal"/>
      <w:lvlText w:val="%7."/>
      <w:lvlJc w:val="left"/>
      <w:pPr>
        <w:ind w:left="8745" w:hanging="360"/>
      </w:pPr>
    </w:lvl>
    <w:lvl w:ilvl="7" w:tplc="04190019" w:tentative="1">
      <w:start w:val="1"/>
      <w:numFmt w:val="lowerLetter"/>
      <w:lvlText w:val="%8."/>
      <w:lvlJc w:val="left"/>
      <w:pPr>
        <w:ind w:left="9465" w:hanging="360"/>
      </w:pPr>
    </w:lvl>
    <w:lvl w:ilvl="8" w:tplc="0419001B" w:tentative="1">
      <w:start w:val="1"/>
      <w:numFmt w:val="lowerRoman"/>
      <w:lvlText w:val="%9."/>
      <w:lvlJc w:val="right"/>
      <w:pPr>
        <w:ind w:left="10185" w:hanging="180"/>
      </w:pPr>
    </w:lvl>
  </w:abstractNum>
  <w:abstractNum w:abstractNumId="5">
    <w:nsid w:val="3820676E"/>
    <w:multiLevelType w:val="multilevel"/>
    <w:tmpl w:val="425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ED506F3"/>
    <w:multiLevelType w:val="multilevel"/>
    <w:tmpl w:val="769CE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E71B29"/>
    <w:multiLevelType w:val="hybridMultilevel"/>
    <w:tmpl w:val="479691DC"/>
    <w:lvl w:ilvl="0" w:tplc="23609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  <w:rPr>
        <w:rFonts w:cs="Times New Roman"/>
      </w:rPr>
    </w:lvl>
  </w:abstractNum>
  <w:abstractNum w:abstractNumId="8">
    <w:nsid w:val="64B83A15"/>
    <w:multiLevelType w:val="hybridMultilevel"/>
    <w:tmpl w:val="4CE6A148"/>
    <w:lvl w:ilvl="0" w:tplc="2EF85904">
      <w:start w:val="1"/>
      <w:numFmt w:val="decimal"/>
      <w:lvlText w:val="%1."/>
      <w:lvlJc w:val="left"/>
      <w:pPr>
        <w:tabs>
          <w:tab w:val="num" w:pos="-717"/>
        </w:tabs>
        <w:ind w:left="-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  <w:rPr>
        <w:rFonts w:cs="Times New Roman"/>
      </w:rPr>
    </w:lvl>
  </w:abstractNum>
  <w:abstractNum w:abstractNumId="9">
    <w:nsid w:val="76E047CD"/>
    <w:multiLevelType w:val="hybridMultilevel"/>
    <w:tmpl w:val="5B0E839E"/>
    <w:lvl w:ilvl="0" w:tplc="E9B8C1C6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0">
    <w:nsid w:val="778E5947"/>
    <w:multiLevelType w:val="multilevel"/>
    <w:tmpl w:val="95EA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7A2646"/>
    <w:multiLevelType w:val="multilevel"/>
    <w:tmpl w:val="FE6C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008C"/>
    <w:rsid w:val="000D50E9"/>
    <w:rsid w:val="0018561C"/>
    <w:rsid w:val="0019711A"/>
    <w:rsid w:val="001976D9"/>
    <w:rsid w:val="001A05EB"/>
    <w:rsid w:val="0024008C"/>
    <w:rsid w:val="002E3F36"/>
    <w:rsid w:val="0030185F"/>
    <w:rsid w:val="00487B94"/>
    <w:rsid w:val="004E2978"/>
    <w:rsid w:val="0051086B"/>
    <w:rsid w:val="00555AB1"/>
    <w:rsid w:val="0062735F"/>
    <w:rsid w:val="009C4765"/>
    <w:rsid w:val="00A674BB"/>
    <w:rsid w:val="00B44457"/>
    <w:rsid w:val="00C8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8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08C"/>
    <w:pPr>
      <w:spacing w:before="120" w:after="12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24008C"/>
    <w:pPr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4008C"/>
    <w:rPr>
      <w:rFonts w:ascii="Calibri" w:eastAsia="Times New Roman" w:hAnsi="Calibri" w:cs="Calibri"/>
      <w:lang w:eastAsia="ru-RU"/>
    </w:rPr>
  </w:style>
  <w:style w:type="paragraph" w:styleId="a6">
    <w:name w:val="No Spacing"/>
    <w:uiPriority w:val="99"/>
    <w:qFormat/>
    <w:rsid w:val="0024008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submenu-table">
    <w:name w:val="submenu-table"/>
    <w:basedOn w:val="a0"/>
    <w:rsid w:val="0024008C"/>
  </w:style>
  <w:style w:type="character" w:customStyle="1" w:styleId="c19">
    <w:name w:val="c19"/>
    <w:basedOn w:val="a0"/>
    <w:rsid w:val="0024008C"/>
  </w:style>
  <w:style w:type="paragraph" w:customStyle="1" w:styleId="c5">
    <w:name w:val="c5"/>
    <w:basedOn w:val="a"/>
    <w:rsid w:val="002400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108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1086B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555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B1D00-5550-4731-9ECB-12448306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3727</Words>
  <Characters>21250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8</cp:revision>
  <dcterms:created xsi:type="dcterms:W3CDTF">2017-11-05T06:57:00Z</dcterms:created>
  <dcterms:modified xsi:type="dcterms:W3CDTF">2021-11-13T06:18:00Z</dcterms:modified>
</cp:coreProperties>
</file>